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024" w:rsidRDefault="00224024" w:rsidP="00224024">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29F63AA0" wp14:editId="6633CA3D">
            <wp:extent cx="523875" cy="638175"/>
            <wp:effectExtent l="0" t="0" r="9525" b="0"/>
            <wp:docPr id="5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24024" w:rsidRDefault="00224024" w:rsidP="00224024">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224024" w:rsidRDefault="00224024" w:rsidP="0022402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224024" w:rsidRDefault="00224024" w:rsidP="0022402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224024" w:rsidRDefault="00224024" w:rsidP="00224024">
      <w:pPr>
        <w:spacing w:after="0" w:line="240" w:lineRule="auto"/>
        <w:jc w:val="center"/>
        <w:rPr>
          <w:rFonts w:ascii="Times New Roman" w:hAnsi="Times New Roman" w:cs="Times New Roman"/>
          <w:b/>
          <w:sz w:val="28"/>
          <w:szCs w:val="28"/>
          <w:lang w:val="uk-UA"/>
        </w:rPr>
      </w:pPr>
    </w:p>
    <w:p w:rsidR="00224024" w:rsidRDefault="00224024" w:rsidP="00224024">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224024" w:rsidRDefault="00224024" w:rsidP="00224024">
      <w:pPr>
        <w:keepNext/>
        <w:spacing w:after="0" w:line="240" w:lineRule="auto"/>
        <w:outlineLvl w:val="0"/>
        <w:rPr>
          <w:rFonts w:ascii="Times New Roman" w:eastAsia="Times New Roman" w:hAnsi="Times New Roman" w:cs="Times New Roman"/>
          <w:b/>
          <w:sz w:val="28"/>
          <w:szCs w:val="28"/>
          <w:lang w:val="uk-UA"/>
        </w:rPr>
      </w:pPr>
    </w:p>
    <w:p w:rsidR="00224024" w:rsidRDefault="00224024" w:rsidP="00224024">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4582</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224024" w:rsidRDefault="00224024" w:rsidP="00224024">
      <w:pPr>
        <w:rPr>
          <w:lang w:val="uk-UA"/>
        </w:rPr>
      </w:pPr>
    </w:p>
    <w:p w:rsidR="00224024" w:rsidRPr="003F5B21" w:rsidRDefault="00224024" w:rsidP="00224024">
      <w:pPr>
        <w:spacing w:after="0" w:line="240" w:lineRule="auto"/>
        <w:jc w:val="both"/>
        <w:rPr>
          <w:rFonts w:ascii="Times New Roman" w:hAnsi="Times New Roman" w:cs="Times New Roman"/>
          <w:b/>
          <w:sz w:val="28"/>
          <w:szCs w:val="28"/>
          <w:lang w:val="uk-UA"/>
        </w:rPr>
      </w:pPr>
      <w:r w:rsidRPr="00477C4A">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224024" w:rsidRPr="003F5B21" w:rsidRDefault="00224024" w:rsidP="00224024">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Кузьменко Ю.С.</w:t>
      </w:r>
    </w:p>
    <w:p w:rsidR="00224024" w:rsidRPr="003F5B21" w:rsidRDefault="00224024" w:rsidP="00224024">
      <w:pPr>
        <w:spacing w:after="0" w:line="240" w:lineRule="auto"/>
        <w:jc w:val="both"/>
        <w:rPr>
          <w:rFonts w:ascii="Times New Roman" w:hAnsi="Times New Roman" w:cs="Times New Roman"/>
          <w:b/>
          <w:sz w:val="28"/>
          <w:szCs w:val="28"/>
          <w:lang w:val="uk-UA"/>
        </w:rPr>
      </w:pPr>
    </w:p>
    <w:p w:rsidR="00224024" w:rsidRPr="005E1EF0" w:rsidRDefault="00224024" w:rsidP="00224024">
      <w:pPr>
        <w:keepNext/>
        <w:spacing w:after="0" w:line="240" w:lineRule="auto"/>
        <w:ind w:firstLine="709"/>
        <w:jc w:val="both"/>
        <w:outlineLvl w:val="0"/>
        <w:rPr>
          <w:rFonts w:ascii="Times New Roman" w:eastAsia="Times New Roman" w:hAnsi="Times New Roman" w:cs="Times New Roman"/>
          <w:b/>
          <w:sz w:val="24"/>
          <w:szCs w:val="24"/>
          <w:lang w:val="uk-UA"/>
        </w:rPr>
      </w:pPr>
      <w:r w:rsidRPr="005E1EF0">
        <w:rPr>
          <w:rFonts w:ascii="Times New Roman" w:hAnsi="Times New Roman" w:cs="Times New Roman"/>
          <w:sz w:val="24"/>
          <w:szCs w:val="24"/>
          <w:lang w:val="uk-UA"/>
        </w:rPr>
        <w:t xml:space="preserve">Розглянувши клопотання Кузьменко Юлії Сергіївни про передачу земельної ділянки для будівництва та обслуговування житлового будинку, господарських будівель і споруд (присадибна ділянка) за кадастровим номером 3210800000:01:087:0098 по вул. </w:t>
      </w:r>
      <w:proofErr w:type="spellStart"/>
      <w:r w:rsidRPr="005E1EF0">
        <w:rPr>
          <w:rFonts w:ascii="Times New Roman" w:hAnsi="Times New Roman" w:cs="Times New Roman"/>
          <w:sz w:val="24"/>
          <w:szCs w:val="24"/>
          <w:lang w:val="uk-UA"/>
        </w:rPr>
        <w:t>В.Липківського</w:t>
      </w:r>
      <w:proofErr w:type="spellEnd"/>
      <w:r w:rsidRPr="005E1EF0">
        <w:rPr>
          <w:rFonts w:ascii="Times New Roman" w:hAnsi="Times New Roman" w:cs="Times New Roman"/>
          <w:sz w:val="24"/>
          <w:szCs w:val="24"/>
          <w:lang w:val="uk-UA"/>
        </w:rPr>
        <w:t xml:space="preserve"> в місті Буча, та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 4177-68-</w:t>
      </w:r>
      <w:r w:rsidRPr="005E1EF0">
        <w:rPr>
          <w:rFonts w:ascii="Times New Roman" w:hAnsi="Times New Roman" w:cs="Times New Roman"/>
          <w:sz w:val="24"/>
          <w:szCs w:val="24"/>
          <w:lang w:val="en-US"/>
        </w:rPr>
        <w:t>V</w:t>
      </w:r>
      <w:r w:rsidRPr="005E1EF0">
        <w:rPr>
          <w:rFonts w:ascii="Times New Roman" w:hAnsi="Times New Roman" w:cs="Times New Roman"/>
          <w:sz w:val="24"/>
          <w:szCs w:val="24"/>
          <w:lang w:val="uk-UA"/>
        </w:rPr>
        <w:t xml:space="preserve">ІІ від 14.11.2019р, включена до переліку земельних ділянок для підготовки лотів до продажу на земельних торгах у формі аукціону, а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від  </w:t>
      </w:r>
      <w:r w:rsidRPr="005E1EF0">
        <w:rPr>
          <w:rFonts w:ascii="Times New Roman" w:eastAsia="Times New Roman" w:hAnsi="Times New Roman" w:cs="Times New Roman"/>
          <w:sz w:val="24"/>
          <w:szCs w:val="24"/>
          <w:lang w:val="uk-UA"/>
        </w:rPr>
        <w:t>27  грудня  2019 р. № 4478  - 72–</w:t>
      </w:r>
      <w:r w:rsidRPr="005E1EF0">
        <w:rPr>
          <w:rFonts w:ascii="Times New Roman" w:eastAsia="Times New Roman" w:hAnsi="Times New Roman" w:cs="Times New Roman"/>
          <w:sz w:val="24"/>
          <w:szCs w:val="24"/>
          <w:lang w:val="en-US"/>
        </w:rPr>
        <w:t>V</w:t>
      </w:r>
      <w:r w:rsidRPr="005E1EF0">
        <w:rPr>
          <w:rFonts w:ascii="Times New Roman" w:eastAsia="Times New Roman" w:hAnsi="Times New Roman" w:cs="Times New Roman"/>
          <w:sz w:val="24"/>
          <w:szCs w:val="24"/>
          <w:lang w:val="uk-UA"/>
        </w:rPr>
        <w:t>І</w:t>
      </w:r>
      <w:r w:rsidRPr="005E1EF0">
        <w:rPr>
          <w:rFonts w:ascii="Times New Roman" w:hAnsi="Times New Roman" w:cs="Times New Roman"/>
          <w:sz w:val="24"/>
          <w:szCs w:val="24"/>
          <w:lang w:val="uk-UA"/>
        </w:rPr>
        <w:t xml:space="preserve">  виставлена на земельні торги у формі аукціону для продажу у власність,  та відповідно до ст. 137 Земельного кодексу України виконавцем земельних торгів оприлюднено інформацію про призначені земельні торги у формі аукціону </w:t>
      </w:r>
      <w:r w:rsidRPr="005E1EF0">
        <w:rPr>
          <w:rFonts w:ascii="Times New Roman" w:hAnsi="Times New Roman" w:cs="Times New Roman"/>
          <w:color w:val="222222"/>
          <w:sz w:val="24"/>
          <w:szCs w:val="24"/>
          <w:shd w:val="clear" w:color="auto" w:fill="FFFFFF"/>
          <w:lang w:val="uk-UA"/>
        </w:rPr>
        <w:t xml:space="preserve">на офіційному веб-сайті, </w:t>
      </w:r>
      <w:r w:rsidRPr="005E1EF0">
        <w:rPr>
          <w:rFonts w:ascii="Times New Roman" w:hAnsi="Times New Roman" w:cs="Times New Roman"/>
          <w:sz w:val="24"/>
          <w:szCs w:val="24"/>
          <w:lang w:val="uk-UA"/>
        </w:rPr>
        <w:t xml:space="preserve">керуючись п. 3  ст. 136 Земельного кодексу України земельні ділянки включені до переліку земельних ділянок комунальної власності або прав на них, які виставлені на земельні торги, не можуть відчужуватися, передаватись в заставу, надаватися у користування до завершення торгів,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224024" w:rsidRPr="003F5B21" w:rsidRDefault="00224024" w:rsidP="00224024">
      <w:pPr>
        <w:spacing w:after="0" w:line="240" w:lineRule="auto"/>
        <w:jc w:val="both"/>
        <w:rPr>
          <w:rFonts w:ascii="Times New Roman" w:hAnsi="Times New Roman" w:cs="Times New Roman"/>
          <w:b/>
          <w:sz w:val="28"/>
          <w:szCs w:val="28"/>
          <w:lang w:val="uk-UA"/>
        </w:rPr>
      </w:pPr>
    </w:p>
    <w:p w:rsidR="00224024" w:rsidRDefault="00224024" w:rsidP="0022402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224024" w:rsidRDefault="00224024" w:rsidP="00224024">
      <w:pPr>
        <w:spacing w:after="0" w:line="240" w:lineRule="auto"/>
        <w:jc w:val="both"/>
        <w:rPr>
          <w:rFonts w:ascii="Times New Roman" w:hAnsi="Times New Roman" w:cs="Times New Roman"/>
          <w:b/>
          <w:sz w:val="28"/>
          <w:szCs w:val="28"/>
        </w:rPr>
      </w:pPr>
    </w:p>
    <w:p w:rsidR="00224024" w:rsidRPr="005E1EF0" w:rsidRDefault="00224024" w:rsidP="00224024">
      <w:pPr>
        <w:numPr>
          <w:ilvl w:val="0"/>
          <w:numId w:val="1"/>
        </w:numPr>
        <w:tabs>
          <w:tab w:val="left" w:pos="0"/>
          <w:tab w:val="left" w:pos="567"/>
        </w:tabs>
        <w:spacing w:after="0" w:line="240" w:lineRule="auto"/>
        <w:contextualSpacing/>
        <w:jc w:val="both"/>
        <w:rPr>
          <w:rFonts w:ascii="Times New Roman" w:hAnsi="Times New Roman" w:cs="Times New Roman"/>
          <w:sz w:val="24"/>
          <w:szCs w:val="24"/>
        </w:rPr>
      </w:pPr>
      <w:proofErr w:type="spellStart"/>
      <w:r w:rsidRPr="005E1EF0">
        <w:rPr>
          <w:rFonts w:ascii="Times New Roman" w:hAnsi="Times New Roman" w:cs="Times New Roman"/>
          <w:sz w:val="24"/>
          <w:szCs w:val="24"/>
        </w:rPr>
        <w:t>Відмовити</w:t>
      </w:r>
      <w:proofErr w:type="spellEnd"/>
      <w:r w:rsidRPr="005E1EF0">
        <w:rPr>
          <w:rFonts w:ascii="Times New Roman" w:hAnsi="Times New Roman" w:cs="Times New Roman"/>
          <w:sz w:val="24"/>
          <w:szCs w:val="24"/>
        </w:rPr>
        <w:t xml:space="preserve"> гр. </w:t>
      </w:r>
      <w:r>
        <w:rPr>
          <w:rFonts w:ascii="Times New Roman" w:hAnsi="Times New Roman" w:cs="Times New Roman"/>
          <w:sz w:val="24"/>
          <w:szCs w:val="24"/>
          <w:lang w:val="uk-UA"/>
        </w:rPr>
        <w:t xml:space="preserve">Кузьменко Юлії </w:t>
      </w:r>
      <w:proofErr w:type="gramStart"/>
      <w:r>
        <w:rPr>
          <w:rFonts w:ascii="Times New Roman" w:hAnsi="Times New Roman" w:cs="Times New Roman"/>
          <w:sz w:val="24"/>
          <w:szCs w:val="24"/>
          <w:lang w:val="uk-UA"/>
        </w:rPr>
        <w:t xml:space="preserve">Сергіївні </w:t>
      </w:r>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задоволенні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клопотання.</w:t>
      </w:r>
    </w:p>
    <w:p w:rsidR="00224024" w:rsidRPr="005E1EF0" w:rsidRDefault="00224024" w:rsidP="00224024">
      <w:pPr>
        <w:tabs>
          <w:tab w:val="left" w:pos="0"/>
          <w:tab w:val="left" w:pos="567"/>
        </w:tabs>
        <w:spacing w:after="0" w:line="240" w:lineRule="auto"/>
        <w:ind w:left="927"/>
        <w:contextualSpacing/>
        <w:jc w:val="both"/>
        <w:rPr>
          <w:rFonts w:ascii="Times New Roman" w:hAnsi="Times New Roman" w:cs="Times New Roman"/>
          <w:sz w:val="24"/>
          <w:szCs w:val="24"/>
        </w:rPr>
      </w:pPr>
    </w:p>
    <w:p w:rsidR="00224024" w:rsidRPr="005E1EF0" w:rsidRDefault="00224024" w:rsidP="00224024">
      <w:pPr>
        <w:numPr>
          <w:ilvl w:val="0"/>
          <w:numId w:val="1"/>
        </w:numPr>
        <w:tabs>
          <w:tab w:val="left" w:pos="0"/>
        </w:tabs>
        <w:spacing w:after="0" w:line="240" w:lineRule="auto"/>
        <w:contextualSpacing/>
        <w:jc w:val="both"/>
        <w:rPr>
          <w:rFonts w:ascii="Times New Roman" w:hAnsi="Times New Roman" w:cs="Times New Roman"/>
          <w:sz w:val="24"/>
          <w:szCs w:val="24"/>
        </w:rPr>
      </w:pPr>
      <w:r w:rsidRPr="005E1EF0">
        <w:rPr>
          <w:rFonts w:ascii="Times New Roman" w:hAnsi="Times New Roman" w:cs="Times New Roman"/>
          <w:sz w:val="24"/>
          <w:szCs w:val="24"/>
        </w:rPr>
        <w:t xml:space="preserve">Земельному </w:t>
      </w:r>
      <w:proofErr w:type="spellStart"/>
      <w:r w:rsidRPr="005E1EF0">
        <w:rPr>
          <w:rFonts w:ascii="Times New Roman" w:hAnsi="Times New Roman" w:cs="Times New Roman"/>
          <w:sz w:val="24"/>
          <w:szCs w:val="24"/>
        </w:rPr>
        <w:t>відділу</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повідомити</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заявника</w:t>
      </w:r>
      <w:proofErr w:type="spellEnd"/>
      <w:r w:rsidRPr="005E1EF0">
        <w:rPr>
          <w:rFonts w:ascii="Times New Roman" w:hAnsi="Times New Roman" w:cs="Times New Roman"/>
          <w:sz w:val="24"/>
          <w:szCs w:val="24"/>
        </w:rPr>
        <w:t xml:space="preserve"> про </w:t>
      </w:r>
      <w:proofErr w:type="spellStart"/>
      <w:r w:rsidRPr="005E1EF0">
        <w:rPr>
          <w:rFonts w:ascii="Times New Roman" w:hAnsi="Times New Roman" w:cs="Times New Roman"/>
          <w:sz w:val="24"/>
          <w:szCs w:val="24"/>
        </w:rPr>
        <w:t>прийняте</w:t>
      </w:r>
      <w:proofErr w:type="spellEnd"/>
      <w:r w:rsidRPr="005E1EF0">
        <w:rPr>
          <w:rFonts w:ascii="Times New Roman" w:hAnsi="Times New Roman" w:cs="Times New Roman"/>
          <w:sz w:val="24"/>
          <w:szCs w:val="24"/>
        </w:rPr>
        <w:t xml:space="preserve"> радою </w:t>
      </w:r>
      <w:proofErr w:type="spellStart"/>
      <w:r w:rsidRPr="005E1EF0">
        <w:rPr>
          <w:rFonts w:ascii="Times New Roman" w:hAnsi="Times New Roman" w:cs="Times New Roman"/>
          <w:sz w:val="24"/>
          <w:szCs w:val="24"/>
        </w:rPr>
        <w:t>рішення</w:t>
      </w:r>
      <w:proofErr w:type="spellEnd"/>
      <w:r w:rsidRPr="005E1EF0">
        <w:rPr>
          <w:rFonts w:ascii="Times New Roman" w:hAnsi="Times New Roman" w:cs="Times New Roman"/>
          <w:sz w:val="24"/>
          <w:szCs w:val="24"/>
        </w:rPr>
        <w:t>.</w:t>
      </w:r>
    </w:p>
    <w:p w:rsidR="00224024" w:rsidRDefault="00224024" w:rsidP="00224024">
      <w:pPr>
        <w:rPr>
          <w:rFonts w:ascii="Times New Roman" w:hAnsi="Times New Roman" w:cs="Times New Roman"/>
          <w:b/>
          <w:sz w:val="28"/>
          <w:szCs w:val="28"/>
        </w:rPr>
      </w:pPr>
    </w:p>
    <w:p w:rsidR="00224024" w:rsidRDefault="00224024" w:rsidP="00224024">
      <w:pPr>
        <w:jc w:val="center"/>
        <w:rPr>
          <w:rFonts w:ascii="Times New Roman" w:hAnsi="Times New Roman" w:cs="Times New Roman"/>
          <w:b/>
          <w:sz w:val="28"/>
          <w:szCs w:val="28"/>
          <w:lang w:val="uk-UA"/>
        </w:rPr>
      </w:pPr>
    </w:p>
    <w:p w:rsidR="00224024" w:rsidRDefault="00224024" w:rsidP="00224024">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DF262B"/>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DE"/>
    <w:rsid w:val="00224024"/>
    <w:rsid w:val="00B370BD"/>
    <w:rsid w:val="00E16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6BBA1-D1A6-4336-B234-A869C91A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0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2020-03-03T07:57:00Z</dcterms:created>
  <dcterms:modified xsi:type="dcterms:W3CDTF">2020-03-03T07:57:00Z</dcterms:modified>
</cp:coreProperties>
</file>